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04EEB49F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improvement.</w:t>
      </w:r>
      <w:r w:rsidR="00247F2A"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This</w:t>
      </w:r>
      <w:proofErr w:type="gramEnd"/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document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will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help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you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to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review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your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provision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and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to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report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your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spend.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DfE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encourages</w:t>
      </w:r>
      <w:r w:rsidR="00247F2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3A6AAB5E" w:rsidR="00C658FB" w:rsidRDefault="0031720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18456CC6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077842" w:rsidRDefault="00077842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077842" w:rsidRDefault="00077842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077842" w:rsidRDefault="00077842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077842" w:rsidRDefault="00077842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bookmarkStart w:id="0" w:name="_Hlk109210216"/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509785E" w14:textId="0BB5F75E" w:rsidR="00C658FB" w:rsidRPr="00247F2A" w:rsidRDefault="00D131A0">
            <w:pPr>
              <w:pStyle w:val="TableParagraph"/>
              <w:spacing w:before="21" w:line="279" w:lineRule="exact"/>
              <w:rPr>
                <w:b/>
                <w:sz w:val="24"/>
              </w:rPr>
            </w:pPr>
            <w:r w:rsidRPr="00247F2A">
              <w:rPr>
                <w:b/>
                <w:color w:val="231F20"/>
                <w:sz w:val="24"/>
              </w:rPr>
              <w:t>£</w:t>
            </w:r>
            <w:r w:rsidR="00127574" w:rsidRPr="00247F2A">
              <w:rPr>
                <w:b/>
                <w:color w:val="231F20"/>
                <w:sz w:val="24"/>
              </w:rPr>
              <w:t>13,505.15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5EDF84EC" w:rsidR="00C658FB" w:rsidRPr="00247F2A" w:rsidRDefault="00D131A0">
            <w:pPr>
              <w:pStyle w:val="TableParagraph"/>
              <w:spacing w:before="21" w:line="278" w:lineRule="exact"/>
              <w:rPr>
                <w:b/>
                <w:sz w:val="24"/>
              </w:rPr>
            </w:pPr>
            <w:r w:rsidRPr="00247F2A">
              <w:rPr>
                <w:b/>
                <w:color w:val="231F20"/>
                <w:sz w:val="24"/>
              </w:rPr>
              <w:t>£</w:t>
            </w:r>
            <w:r w:rsidR="00127574" w:rsidRPr="00247F2A">
              <w:rPr>
                <w:b/>
                <w:bCs/>
                <w:color w:val="231F20"/>
                <w:sz w:val="24"/>
              </w:rPr>
              <w:t>19,535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3FFB3F48" w:rsidR="00C658FB" w:rsidRPr="00247F2A" w:rsidRDefault="00D131A0">
            <w:pPr>
              <w:pStyle w:val="TableParagraph"/>
              <w:spacing w:before="21" w:line="278" w:lineRule="exact"/>
              <w:rPr>
                <w:b/>
                <w:sz w:val="24"/>
              </w:rPr>
            </w:pPr>
            <w:r w:rsidRPr="00247F2A">
              <w:rPr>
                <w:b/>
                <w:color w:val="231F20"/>
                <w:sz w:val="24"/>
              </w:rPr>
              <w:t>£</w:t>
            </w:r>
            <w:r w:rsidR="00127574" w:rsidRPr="00247F2A">
              <w:rPr>
                <w:b/>
                <w:color w:val="231F20"/>
                <w:sz w:val="24"/>
              </w:rPr>
              <w:t>25,715.83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03BA618B" w:rsidR="00C658FB" w:rsidRPr="00247F2A" w:rsidRDefault="00D131A0">
            <w:pPr>
              <w:pStyle w:val="TableParagraph"/>
              <w:spacing w:before="21" w:line="283" w:lineRule="exact"/>
              <w:rPr>
                <w:b/>
                <w:sz w:val="24"/>
              </w:rPr>
            </w:pPr>
            <w:r w:rsidRPr="00247F2A">
              <w:rPr>
                <w:b/>
                <w:color w:val="231F20"/>
                <w:sz w:val="24"/>
              </w:rPr>
              <w:t>£</w:t>
            </w:r>
            <w:r w:rsidR="00317205" w:rsidRPr="00247F2A">
              <w:rPr>
                <w:b/>
                <w:color w:val="231F20"/>
                <w:sz w:val="24"/>
              </w:rPr>
              <w:t>19,520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0E965253" w:rsidR="00C658FB" w:rsidRPr="00247F2A" w:rsidRDefault="00D131A0" w:rsidP="00EA6182">
            <w:pPr>
              <w:pStyle w:val="TableParagraph"/>
              <w:spacing w:before="21" w:line="278" w:lineRule="exact"/>
              <w:rPr>
                <w:b/>
                <w:sz w:val="20"/>
              </w:rPr>
            </w:pPr>
            <w:r w:rsidRPr="00247F2A">
              <w:rPr>
                <w:b/>
                <w:color w:val="231F20"/>
                <w:sz w:val="24"/>
              </w:rPr>
              <w:t>£</w:t>
            </w:r>
            <w:r w:rsidR="00317205" w:rsidRPr="00247F2A">
              <w:rPr>
                <w:b/>
                <w:color w:val="231F20"/>
                <w:sz w:val="24"/>
              </w:rPr>
              <w:t>45,235.83</w:t>
            </w:r>
          </w:p>
        </w:tc>
      </w:tr>
    </w:tbl>
    <w:bookmarkEnd w:id="0"/>
    <w:p w14:paraId="0264B48F" w14:textId="5BAA078F" w:rsidR="00C658FB" w:rsidRDefault="00317205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2F25E409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077842" w:rsidRDefault="00077842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077842" w:rsidRDefault="00077842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077842" w:rsidRDefault="00077842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077842" w:rsidRDefault="00077842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600E773C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 w:rsidR="00B346FA"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37947A00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 w:rsidR="00B346FA">
              <w:rPr>
                <w:b/>
                <w:color w:val="231F20"/>
                <w:sz w:val="24"/>
              </w:rPr>
              <w:t>self</w:t>
            </w:r>
            <w:r w:rsidR="00B346FA">
              <w:rPr>
                <w:b/>
                <w:color w:val="231F20"/>
                <w:spacing w:val="-4"/>
                <w:sz w:val="24"/>
              </w:rPr>
              <w:t>-</w:t>
            </w:r>
            <w:r w:rsidR="00B346FA"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0CB9B6D4" w14:textId="0B373359" w:rsidR="00F2285B" w:rsidRPr="00F2285B" w:rsidRDefault="00F2285B" w:rsidP="00F2285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2285B">
              <w:rPr>
                <w:rFonts w:asciiTheme="minorHAnsi" w:hAnsiTheme="minorHAnsi" w:cstheme="minorHAnsi"/>
                <w:sz w:val="24"/>
              </w:rPr>
              <w:t>Swimming results below for current year 6</w:t>
            </w:r>
            <w:r>
              <w:rPr>
                <w:rFonts w:asciiTheme="minorHAnsi" w:hAnsiTheme="minorHAnsi" w:cstheme="minorHAnsi"/>
                <w:sz w:val="24"/>
              </w:rPr>
              <w:t xml:space="preserve"> July</w:t>
            </w:r>
            <w:r w:rsidRPr="00F2285B">
              <w:rPr>
                <w:rFonts w:asciiTheme="minorHAnsi" w:hAnsiTheme="minorHAnsi" w:cstheme="minorHAnsi"/>
                <w:sz w:val="24"/>
              </w:rPr>
              <w:t xml:space="preserve"> 2022</w:t>
            </w:r>
          </w:p>
          <w:p w14:paraId="4BA7A70D" w14:textId="77777777" w:rsidR="00F2285B" w:rsidRPr="00F2285B" w:rsidRDefault="00F2285B" w:rsidP="00F2285B">
            <w:pPr>
              <w:pStyle w:val="TableParagraph"/>
              <w:rPr>
                <w:rFonts w:ascii="Times New Roman"/>
                <w:sz w:val="24"/>
              </w:rPr>
            </w:pPr>
          </w:p>
          <w:p w14:paraId="08C0D907" w14:textId="4E894742" w:rsidR="00F2285B" w:rsidRPr="00F2285B" w:rsidRDefault="00F2285B" w:rsidP="00F2285B">
            <w:pPr>
              <w:pStyle w:val="TableParagraph"/>
              <w:rPr>
                <w:rFonts w:ascii="Times New Roman"/>
                <w:sz w:val="24"/>
              </w:rPr>
            </w:pPr>
          </w:p>
          <w:p w14:paraId="41589A66" w14:textId="77777777" w:rsidR="00C658FB" w:rsidRDefault="00C658FB" w:rsidP="00F228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527CCEB8" w:rsidR="00C658FB" w:rsidRDefault="00F2285B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32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1461F4B2" w:rsidR="00C658FB" w:rsidRDefault="00F2285B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99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300B5AF9" w:rsidR="00C658FB" w:rsidRPr="00164A64" w:rsidRDefault="00F2285B">
            <w:pPr>
              <w:pStyle w:val="TableParagraph"/>
              <w:spacing w:before="41"/>
              <w:ind w:left="36"/>
              <w:rPr>
                <w:sz w:val="24"/>
                <w:szCs w:val="24"/>
              </w:rPr>
            </w:pPr>
            <w:r w:rsidRPr="00164A64">
              <w:rPr>
                <w:w w:val="99"/>
                <w:sz w:val="24"/>
                <w:szCs w:val="24"/>
              </w:rPr>
              <w:t>95</w:t>
            </w:r>
            <w:r w:rsidR="00D131A0" w:rsidRPr="00164A64">
              <w:rPr>
                <w:w w:val="99"/>
                <w:sz w:val="24"/>
                <w:szCs w:val="24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0C133988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4B11777C" w14:textId="09D75F8E" w:rsidR="00F2285B" w:rsidRDefault="00F2285B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lastRenderedPageBreak/>
              <w:t>Swimming lessons in Sept 2022 to Dec 2022 for year 4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4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30408840" w:rsidR="00C658FB" w:rsidRDefault="0031720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37CC3601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077842" w:rsidRDefault="00077842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077842" w:rsidRDefault="00077842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077842" w:rsidRDefault="00077842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077842" w:rsidRDefault="00077842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45D93069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Pr="00164A64">
              <w:rPr>
                <w:b/>
              </w:rPr>
              <w:t>202</w:t>
            </w:r>
            <w:r w:rsidR="00164A64" w:rsidRPr="00164A64">
              <w:rPr>
                <w:b/>
              </w:rPr>
              <w:t>1/22</w:t>
            </w:r>
          </w:p>
        </w:tc>
        <w:tc>
          <w:tcPr>
            <w:tcW w:w="3600" w:type="dxa"/>
          </w:tcPr>
          <w:p w14:paraId="3EADDAA7" w14:textId="1BD302BA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164A64" w:rsidRPr="00164A64">
              <w:rPr>
                <w:color w:val="231F20"/>
                <w:sz w:val="24"/>
              </w:rPr>
              <w:t xml:space="preserve"> </w:t>
            </w:r>
            <w:r w:rsidR="00164A64" w:rsidRPr="00164A64">
              <w:rPr>
                <w:b/>
                <w:color w:val="231F20"/>
                <w:sz w:val="24"/>
              </w:rPr>
              <w:t>£19,520</w:t>
            </w:r>
          </w:p>
        </w:tc>
        <w:tc>
          <w:tcPr>
            <w:tcW w:w="4923" w:type="dxa"/>
            <w:gridSpan w:val="2"/>
          </w:tcPr>
          <w:p w14:paraId="2EAA04A6" w14:textId="2457F481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164A64">
              <w:rPr>
                <w:b/>
                <w:color w:val="231F20"/>
                <w:sz w:val="24"/>
              </w:rPr>
              <w:t xml:space="preserve"> July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402C8B49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F2285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10D7681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improve and structure playtime provision </w:t>
            </w:r>
          </w:p>
          <w:p w14:paraId="2C882F19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F838BD9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49905C1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D7EBC1E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203A03D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0274018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CD29CFA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6DD0EDE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99031A4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BCD3600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2B362C4" w14:textId="2A9D542D" w:rsidR="00F2285B" w:rsidRDefault="00F2285B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improve and enhance equipment for after school clubs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0B30255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Ordering of new equipment:</w:t>
            </w:r>
          </w:p>
          <w:p w14:paraId="1E6D7BBB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Year ½ bag, year ¾ bag. year 5/6 bag- Each to include 1 x football, 1 x basketball and 10 skipping ropes</w:t>
            </w:r>
          </w:p>
          <w:p w14:paraId="69306A5B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Sports coaches /PE apprentice to provide playtime activities:</w:t>
            </w:r>
          </w:p>
          <w:p w14:paraId="016D1275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JM/LJ-Mon</w:t>
            </w:r>
          </w:p>
          <w:p w14:paraId="5069CD79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LJ-Tues/Wed/Fri</w:t>
            </w:r>
          </w:p>
          <w:p w14:paraId="05FC72EE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SC-Thurs</w:t>
            </w:r>
          </w:p>
          <w:p w14:paraId="40D1B67B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DR Foundation Jan 2022 playground leader training</w:t>
            </w:r>
          </w:p>
          <w:p w14:paraId="485251FE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6E0DD9B" w14:textId="192057CA" w:rsidR="00F2285B" w:rsidRDefault="00F2285B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New order placed for football, tag rugby and dance equipment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0A614A8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£176.74</w:t>
            </w:r>
          </w:p>
          <w:p w14:paraId="5E7368FD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C8FAAB3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E944102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88EDB78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B865A3E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C40D996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EE819E5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9364E31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3628C22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6A6E87E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C31F23A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D943562" w14:textId="77777777" w:rsidR="00077842" w:rsidRDefault="00F2285B" w:rsidP="0007784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£400</w:t>
            </w:r>
          </w:p>
          <w:p w14:paraId="7CB36309" w14:textId="77777777" w:rsidR="00077842" w:rsidRDefault="00077842" w:rsidP="0007784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49539A3" w14:textId="77777777" w:rsidR="00077842" w:rsidRDefault="00077842" w:rsidP="0007784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88B377B" w14:textId="77777777" w:rsidR="00077842" w:rsidRDefault="00077842" w:rsidP="0007784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B4BD494" w14:textId="77777777" w:rsidR="00077842" w:rsidRDefault="00077842" w:rsidP="0007784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96376A3" w14:textId="77777777" w:rsidR="00077842" w:rsidRDefault="00077842" w:rsidP="0007784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1AAF4A3" w14:textId="77777777" w:rsidR="00077842" w:rsidRDefault="00077842" w:rsidP="0007784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BA26C6F" w14:textId="72EDA39F" w:rsidR="00F2285B" w:rsidRPr="00077842" w:rsidRDefault="00F2285B" w:rsidP="0007784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Total: £576.74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DF29776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building on basic skills using this equipment at playtimes.</w:t>
            </w:r>
          </w:p>
          <w:p w14:paraId="5EA97D7B" w14:textId="7FFA4B6D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more focused</w:t>
            </w:r>
            <w:r w:rsidR="00247F2A">
              <w:rPr>
                <w:rFonts w:asciiTheme="minorHAnsi" w:hAnsiTheme="minorHAnsi"/>
                <w:sz w:val="24"/>
              </w:rPr>
              <w:t>/greater engagement</w:t>
            </w:r>
            <w:r>
              <w:rPr>
                <w:rFonts w:asciiTheme="minorHAnsi" w:hAnsiTheme="minorHAnsi"/>
                <w:sz w:val="24"/>
              </w:rPr>
              <w:t xml:space="preserve"> on physical activities.</w:t>
            </w:r>
          </w:p>
          <w:p w14:paraId="273FBC04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Behaviour at playtimes improved as children are more occupied.</w:t>
            </w:r>
          </w:p>
          <w:p w14:paraId="531CA13F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C62C5C8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44A3F9B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F76EEC1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96471A3" w14:textId="3705C1EE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Clubs provide children with wider opportunities and enable them to take the sport further. Some children from these are accessing clubs in their specialist area, basketball being one of these.</w:t>
            </w:r>
            <w:r w:rsidR="00077842">
              <w:rPr>
                <w:rFonts w:asciiTheme="minorHAnsi" w:hAnsiTheme="minorHAnsi"/>
                <w:sz w:val="24"/>
              </w:rPr>
              <w:t xml:space="preserve"> Many children playing to a high standard in their chosen sport</w:t>
            </w:r>
          </w:p>
          <w:p w14:paraId="6126B218" w14:textId="3E366F9B" w:rsidR="00164A64" w:rsidRDefault="00164A64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5D5322A" w14:textId="70875078" w:rsidR="00F2285B" w:rsidRDefault="00164A64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64A64">
              <w:rPr>
                <w:rFonts w:asciiTheme="minorHAnsi" w:hAnsiTheme="minorHAnsi" w:cstheme="minorHAnsi"/>
                <w:sz w:val="24"/>
              </w:rPr>
              <w:lastRenderedPageBreak/>
              <w:t>Revised daily mile timetable for Sept 2022.</w:t>
            </w:r>
          </w:p>
          <w:p w14:paraId="1227049B" w14:textId="77777777" w:rsidR="00164A64" w:rsidRPr="00164A64" w:rsidRDefault="00164A64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FA21258" w14:textId="77777777" w:rsidR="00164A64" w:rsidRDefault="00164A64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64A64">
              <w:rPr>
                <w:rFonts w:asciiTheme="minorHAnsi" w:hAnsiTheme="minorHAnsi" w:cstheme="minorHAnsi"/>
                <w:sz w:val="24"/>
              </w:rPr>
              <w:t>Re allocate equipment for playtimes Sept 2022</w:t>
            </w:r>
          </w:p>
          <w:p w14:paraId="0E61486D" w14:textId="77777777" w:rsidR="00032C96" w:rsidRDefault="00032C96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D9FC4A" w14:textId="77777777" w:rsidR="00032C96" w:rsidRDefault="00032C96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4C823C2" w14:textId="77777777" w:rsidR="00032C96" w:rsidRDefault="00032C96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E1A7CDA" w14:textId="77777777" w:rsidR="00032C96" w:rsidRDefault="00032C96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37897BE" w14:textId="77777777" w:rsidR="00032C96" w:rsidRDefault="00032C96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1281B44" w14:textId="77777777" w:rsidR="00032C96" w:rsidRDefault="00032C96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61DEA0B" w14:textId="77777777" w:rsidR="00032C96" w:rsidRDefault="00032C96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CD33F98" w14:textId="77777777" w:rsidR="00032C96" w:rsidRDefault="00032C96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77842">
              <w:rPr>
                <w:rFonts w:asciiTheme="minorHAnsi" w:hAnsiTheme="minorHAnsi" w:cstheme="minorHAnsi"/>
                <w:sz w:val="24"/>
              </w:rPr>
              <w:t xml:space="preserve">New equipment given to clubs </w:t>
            </w:r>
            <w:r w:rsidR="00077842" w:rsidRPr="00077842">
              <w:rPr>
                <w:rFonts w:asciiTheme="minorHAnsi" w:hAnsiTheme="minorHAnsi" w:cstheme="minorHAnsi"/>
                <w:sz w:val="24"/>
              </w:rPr>
              <w:t>to start Sept 2022</w:t>
            </w:r>
          </w:p>
          <w:p w14:paraId="77015F3E" w14:textId="77777777" w:rsidR="00077842" w:rsidRDefault="00077842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3A83F03" w14:textId="77777777" w:rsidR="00077842" w:rsidRDefault="00077842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B37D9AF" w14:textId="77777777" w:rsidR="00077842" w:rsidRDefault="00077842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255088A" w14:textId="77777777" w:rsidR="00077842" w:rsidRDefault="00077842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323FFFE" w14:textId="77777777" w:rsidR="00077842" w:rsidRDefault="00077842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6E3B970" w14:textId="77777777" w:rsidR="00077842" w:rsidRDefault="00077842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48B1F68" w14:textId="6BA06A06" w:rsidR="00077842" w:rsidRPr="00077842" w:rsidRDefault="00077842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2285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F2285B" w:rsidRDefault="00F2285B" w:rsidP="00F2285B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F2285B" w:rsidRDefault="00F2285B" w:rsidP="00F2285B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F2285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F2285B" w:rsidRDefault="00F2285B" w:rsidP="00F2285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F2285B" w:rsidRDefault="00F2285B" w:rsidP="00F2285B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F2285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F2285B" w:rsidRDefault="00F2285B" w:rsidP="00F2285B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F2285B" w:rsidRDefault="00F2285B" w:rsidP="00F2285B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F2285B" w:rsidRDefault="00F2285B" w:rsidP="00F2285B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F2285B" w:rsidRDefault="00F2285B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2285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F2285B" w:rsidRDefault="00F2285B" w:rsidP="00F2285B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F2285B" w:rsidRDefault="00F2285B" w:rsidP="00F2285B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F2285B" w:rsidRDefault="00F2285B" w:rsidP="00F2285B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F2285B" w:rsidRDefault="00F2285B" w:rsidP="00F2285B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F2285B" w:rsidRDefault="00F2285B" w:rsidP="00F2285B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030B0396" w:rsidR="00F2285B" w:rsidRDefault="00F2285B" w:rsidP="00F2285B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17887215" w14:textId="77777777" w:rsidR="00F2285B" w:rsidRDefault="00F2285B" w:rsidP="00F2285B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F2285B" w14:paraId="5E88C340" w14:textId="77777777">
        <w:trPr>
          <w:trHeight w:val="1690"/>
        </w:trPr>
        <w:tc>
          <w:tcPr>
            <w:tcW w:w="3720" w:type="dxa"/>
          </w:tcPr>
          <w:p w14:paraId="6BDB12A4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5C3FFC">
              <w:rPr>
                <w:rFonts w:asciiTheme="minorHAnsi" w:hAnsiTheme="minorHAnsi"/>
                <w:sz w:val="24"/>
              </w:rPr>
              <w:t xml:space="preserve">To support the improvement of physical development in our EYFS children through a wide choice of quality </w:t>
            </w:r>
            <w:r>
              <w:rPr>
                <w:rFonts w:asciiTheme="minorHAnsi" w:hAnsiTheme="minorHAnsi"/>
                <w:sz w:val="24"/>
              </w:rPr>
              <w:t>equipment to develop large and small motor skills including agility.</w:t>
            </w:r>
          </w:p>
          <w:p w14:paraId="4E6708A6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1C3B7DF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C71D19C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5832138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29E2920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2CF20E2" w14:textId="789C8AE9" w:rsidR="00F2285B" w:rsidRDefault="00F2285B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employ a PE apprentice to support and enhance our PE provision in school.</w:t>
            </w:r>
          </w:p>
        </w:tc>
        <w:tc>
          <w:tcPr>
            <w:tcW w:w="3600" w:type="dxa"/>
          </w:tcPr>
          <w:p w14:paraId="288A0821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Having assessed what FS need and spoken with the FS team an order has been placed -trikes, balance poles, climbing wall, obstacle course, basketballs and hoop.</w:t>
            </w:r>
          </w:p>
          <w:p w14:paraId="52669AA7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547C924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Building of block paving roadway with wet pour ramp for cycling skills</w:t>
            </w:r>
          </w:p>
          <w:p w14:paraId="6DFC4710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 EYFS</w:t>
            </w:r>
          </w:p>
          <w:p w14:paraId="45EF7220" w14:textId="77777777" w:rsidR="00164A64" w:rsidRDefault="00164A64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B4D2FA1" w14:textId="77777777" w:rsidR="00164A64" w:rsidRDefault="00164A64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9ECBECB" w14:textId="0DFA02E1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apprentice LJ to start Sept 2021</w:t>
            </w:r>
          </w:p>
          <w:p w14:paraId="1A604FB6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Mentor-SR</w:t>
            </w:r>
          </w:p>
          <w:p w14:paraId="7BDEBB0D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Supporting lessons and some before and after school clubs.</w:t>
            </w:r>
          </w:p>
          <w:p w14:paraId="2ABADBEF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Assisting with lunchtime activities</w:t>
            </w:r>
          </w:p>
          <w:p w14:paraId="2F2D3673" w14:textId="5D941D30" w:rsidR="00F2285B" w:rsidRDefault="00F2285B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Supporting adult for competitions</w:t>
            </w:r>
          </w:p>
        </w:tc>
        <w:tc>
          <w:tcPr>
            <w:tcW w:w="1616" w:type="dxa"/>
          </w:tcPr>
          <w:p w14:paraId="651926E5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£2146.32</w:t>
            </w:r>
          </w:p>
          <w:p w14:paraId="10F61EDF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D0B1845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DAEDEF1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8AB8F26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89FAF92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11F5D2A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£3,945</w:t>
            </w:r>
          </w:p>
          <w:p w14:paraId="3B45E807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3E3313C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DE4725C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7FDC1E4" w14:textId="77777777" w:rsidR="00164A64" w:rsidRDefault="00164A64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00409AB" w14:textId="4D0420EB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£5000</w:t>
            </w:r>
          </w:p>
          <w:p w14:paraId="35F39B38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D9692BA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487DA09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AC47DC3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F196A4B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D0FB1E4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E282802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B2AA6D7" w14:textId="77777777" w:rsidR="00077842" w:rsidRDefault="00077842" w:rsidP="0007784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Total: £11,091.31</w:t>
            </w:r>
          </w:p>
          <w:p w14:paraId="66F73B33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A70725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3C9D455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0E39C11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48EA407" w14:textId="1630B194" w:rsidR="00F2285B" w:rsidRDefault="00F2285B" w:rsidP="00F2285B">
            <w:pPr>
              <w:pStyle w:val="TableParagraph"/>
              <w:spacing w:before="171"/>
              <w:ind w:left="45"/>
              <w:rPr>
                <w:sz w:val="24"/>
              </w:rPr>
            </w:pPr>
          </w:p>
        </w:tc>
        <w:tc>
          <w:tcPr>
            <w:tcW w:w="3307" w:type="dxa"/>
          </w:tcPr>
          <w:p w14:paraId="46E71430" w14:textId="7DE86F45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Children now have improved opportunities to develop gross and fine motor skills. Balancing and agility skills improved.</w:t>
            </w:r>
          </w:p>
          <w:p w14:paraId="29FE5160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C84A4D9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7B4CB8F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Using the track to manoeuvre vehicles develops physical skills.</w:t>
            </w:r>
          </w:p>
          <w:p w14:paraId="5DF205AA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8D026FF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124DEDD" w14:textId="77777777" w:rsidR="00164A64" w:rsidRDefault="00164A64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474CF1D" w14:textId="6B290EAC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Targeted children have accessed basic skills groups on a lunchtime. This has developed their confidence and self-esteem.</w:t>
            </w:r>
          </w:p>
          <w:p w14:paraId="203A7A82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Targeted children have had one to one support in lessons to give them further practise to master the skills.</w:t>
            </w:r>
          </w:p>
          <w:p w14:paraId="1F37A0F9" w14:textId="77777777" w:rsidR="00F2285B" w:rsidRDefault="00F2285B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0C0A6C64" w14:textId="3C9B8330" w:rsidR="00F2285B" w:rsidRDefault="00164A64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monitor use of and impact of equipment used.</w:t>
            </w:r>
          </w:p>
          <w:p w14:paraId="35048C8C" w14:textId="44FB9CE7" w:rsidR="00077842" w:rsidRDefault="00077842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42730D2" w14:textId="77777777" w:rsidR="00F2285B" w:rsidRDefault="00F2285B" w:rsidP="00F22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10"/>
        <w:gridCol w:w="3413"/>
        <w:gridCol w:w="14"/>
        <w:gridCol w:w="2952"/>
        <w:gridCol w:w="110"/>
      </w:tblGrid>
      <w:tr w:rsidR="00C658FB" w14:paraId="2422B140" w14:textId="77777777" w:rsidTr="00F2285B">
        <w:trPr>
          <w:trHeight w:val="383"/>
        </w:trPr>
        <w:tc>
          <w:tcPr>
            <w:tcW w:w="12302" w:type="dxa"/>
            <w:gridSpan w:val="5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  <w:gridSpan w:val="3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 w:rsidTr="00F2285B">
        <w:trPr>
          <w:trHeight w:val="291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3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 w:rsidTr="00F2285B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2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gridSpan w:val="3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 w:rsidTr="00F2285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gridSpan w:val="2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gridSpan w:val="3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 w:rsidTr="00F2285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gridSpan w:val="3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 w:rsidTr="00F2285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gridSpan w:val="3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 w:rsidTr="00F2285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7399B9D0" w14:textId="2F365078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gridSpan w:val="3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 w:rsidTr="00F2285B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gridSpan w:val="3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4A64" w14:paraId="662D384F" w14:textId="77777777" w:rsidTr="00F2285B">
        <w:trPr>
          <w:trHeight w:val="2049"/>
        </w:trPr>
        <w:tc>
          <w:tcPr>
            <w:tcW w:w="3758" w:type="dxa"/>
          </w:tcPr>
          <w:p w14:paraId="2CA2A3A7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use specialist staff to teach lessons and support teaching staff (staff CPD)</w:t>
            </w:r>
          </w:p>
          <w:p w14:paraId="0D11B3FB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766D0526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Monday pm –Active Fusion</w:t>
            </w:r>
          </w:p>
          <w:p w14:paraId="4F6B6795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Year 2 x 2 PE sessions</w:t>
            </w:r>
          </w:p>
          <w:p w14:paraId="6671A4CE" w14:textId="77777777" w:rsidR="00164A64" w:rsidRPr="00F84EFF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84EFF">
              <w:rPr>
                <w:rFonts w:asciiTheme="minorHAnsi" w:hAnsiTheme="minorHAnsi"/>
                <w:sz w:val="24"/>
              </w:rPr>
              <w:t>Lunchtime support/daily mile</w:t>
            </w:r>
          </w:p>
          <w:p w14:paraId="30CC5F55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B721A52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DD5A84">
              <w:rPr>
                <w:rFonts w:asciiTheme="minorHAnsi" w:hAnsiTheme="minorHAnsi"/>
                <w:sz w:val="24"/>
              </w:rPr>
              <w:t>Thursdays-SC all day.</w:t>
            </w:r>
          </w:p>
          <w:p w14:paraId="5368787B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Year 4</w:t>
            </w:r>
            <w:r w:rsidRPr="00DD5A84">
              <w:rPr>
                <w:rFonts w:asciiTheme="minorHAnsi" w:hAnsiTheme="minorHAnsi"/>
                <w:sz w:val="24"/>
              </w:rPr>
              <w:t xml:space="preserve"> am x 2 classes </w:t>
            </w:r>
          </w:p>
          <w:p w14:paraId="69E2E577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DD5A84">
              <w:rPr>
                <w:rFonts w:asciiTheme="minorHAnsi" w:hAnsiTheme="minorHAnsi"/>
                <w:sz w:val="24"/>
              </w:rPr>
              <w:t>Lunchtime support/daily mile</w:t>
            </w:r>
          </w:p>
          <w:p w14:paraId="4089FDD1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Year 2</w:t>
            </w:r>
            <w:r w:rsidRPr="00DD5A84">
              <w:rPr>
                <w:rFonts w:asciiTheme="minorHAnsi" w:hAnsiTheme="minorHAnsi"/>
                <w:sz w:val="24"/>
              </w:rPr>
              <w:t xml:space="preserve"> pm x 2 classes </w:t>
            </w:r>
          </w:p>
          <w:p w14:paraId="08DB10DF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722FB99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41B0C72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DD5A84">
              <w:rPr>
                <w:rFonts w:asciiTheme="minorHAnsi" w:hAnsiTheme="minorHAnsi"/>
                <w:sz w:val="24"/>
              </w:rPr>
              <w:t xml:space="preserve">Fridays-BM and CM basketball </w:t>
            </w:r>
          </w:p>
          <w:p w14:paraId="4CB978E2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Autumn 1 2 x FS2</w:t>
            </w:r>
            <w:r w:rsidRPr="00DD5A84">
              <w:rPr>
                <w:rFonts w:asciiTheme="minorHAnsi" w:hAnsiTheme="minorHAnsi"/>
                <w:sz w:val="24"/>
              </w:rPr>
              <w:t xml:space="preserve"> lessons 45 minutes each</w:t>
            </w:r>
          </w:p>
          <w:p w14:paraId="025F5F88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FE08753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3B4475C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622547D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E0FFE80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DD5A84">
              <w:rPr>
                <w:rFonts w:asciiTheme="minorHAnsi" w:hAnsiTheme="minorHAnsi"/>
                <w:sz w:val="24"/>
              </w:rPr>
              <w:t>SR to teach PE:</w:t>
            </w:r>
          </w:p>
          <w:p w14:paraId="26A34C18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Monday am-2 x year 1</w:t>
            </w:r>
          </w:p>
          <w:p w14:paraId="61AAF528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Monday pm-2 x year 5</w:t>
            </w:r>
          </w:p>
          <w:p w14:paraId="768BE176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DD5A84">
              <w:rPr>
                <w:rFonts w:asciiTheme="minorHAnsi" w:hAnsiTheme="minorHAnsi"/>
                <w:sz w:val="24"/>
              </w:rPr>
              <w:lastRenderedPageBreak/>
              <w:t xml:space="preserve">Tuesday all day-2 x year 6 </w:t>
            </w:r>
            <w:r>
              <w:rPr>
                <w:rFonts w:asciiTheme="minorHAnsi" w:hAnsiTheme="minorHAnsi"/>
                <w:sz w:val="24"/>
              </w:rPr>
              <w:t xml:space="preserve">am </w:t>
            </w:r>
            <w:r w:rsidRPr="00DD5A84">
              <w:rPr>
                <w:rFonts w:asciiTheme="minorHAnsi" w:hAnsiTheme="minorHAnsi"/>
                <w:sz w:val="24"/>
              </w:rPr>
              <w:t>and 2 x year 5</w:t>
            </w:r>
            <w:r>
              <w:rPr>
                <w:rFonts w:asciiTheme="minorHAnsi" w:hAnsiTheme="minorHAnsi"/>
                <w:sz w:val="24"/>
              </w:rPr>
              <w:t>pm</w:t>
            </w:r>
          </w:p>
          <w:p w14:paraId="7B325329" w14:textId="6F555537" w:rsidR="00164A64" w:rsidRDefault="00164A64" w:rsidP="00164A6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DD5A84">
              <w:rPr>
                <w:rFonts w:asciiTheme="minorHAnsi" w:hAnsiTheme="minorHAnsi"/>
                <w:sz w:val="24"/>
              </w:rPr>
              <w:t>Wednesday pm -2 x year 6</w:t>
            </w:r>
          </w:p>
        </w:tc>
        <w:tc>
          <w:tcPr>
            <w:tcW w:w="1663" w:type="dxa"/>
          </w:tcPr>
          <w:p w14:paraId="6A3F482B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£4380 for full academic year</w:t>
            </w:r>
          </w:p>
          <w:p w14:paraId="18C08DC3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E0B3A26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FC28224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DD5A84">
              <w:rPr>
                <w:rFonts w:asciiTheme="minorHAnsi" w:hAnsiTheme="minorHAnsi"/>
                <w:sz w:val="24"/>
              </w:rPr>
              <w:t>£25 per hour</w:t>
            </w:r>
          </w:p>
          <w:p w14:paraId="6407A413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DD5A84">
              <w:rPr>
                <w:rFonts w:asciiTheme="minorHAnsi" w:hAnsiTheme="minorHAnsi"/>
                <w:sz w:val="24"/>
              </w:rPr>
              <w:t>6 hrs per day=£150 per week x 40 weeks=£6000</w:t>
            </w:r>
          </w:p>
          <w:p w14:paraId="142E56A1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0BE1D47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DD5A84">
              <w:rPr>
                <w:rFonts w:asciiTheme="minorHAnsi" w:hAnsiTheme="minorHAnsi"/>
                <w:sz w:val="24"/>
              </w:rPr>
              <w:t>£25 per hour</w:t>
            </w:r>
          </w:p>
          <w:p w14:paraId="28760EE0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DD5A84">
              <w:rPr>
                <w:rFonts w:asciiTheme="minorHAnsi" w:hAnsiTheme="minorHAnsi"/>
                <w:sz w:val="24"/>
              </w:rPr>
              <w:t>1.5hrs per day=£37.50 x 40=£1500</w:t>
            </w:r>
          </w:p>
          <w:p w14:paraId="5425784C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C84DC0B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FFA6311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3B7718B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DD5A84">
              <w:rPr>
                <w:rFonts w:asciiTheme="minorHAnsi" w:hAnsiTheme="minorHAnsi"/>
                <w:sz w:val="24"/>
              </w:rPr>
              <w:t>Percentage of SR wage £5000</w:t>
            </w:r>
          </w:p>
          <w:p w14:paraId="3F8BD0B1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1D1DF0E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B67043D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A1A5E38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09D5DD0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024DBBC" w14:textId="77777777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4AD47D3" w14:textId="24B4A9B8" w:rsidR="00164A64" w:rsidRDefault="00B346FA" w:rsidP="00164A64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Total: £</w:t>
            </w:r>
            <w:r w:rsidR="00164A64">
              <w:rPr>
                <w:rFonts w:asciiTheme="minorHAnsi" w:hAnsiTheme="minorHAnsi"/>
                <w:sz w:val="24"/>
              </w:rPr>
              <w:t>16,880</w:t>
            </w:r>
          </w:p>
        </w:tc>
        <w:tc>
          <w:tcPr>
            <w:tcW w:w="3423" w:type="dxa"/>
            <w:gridSpan w:val="2"/>
          </w:tcPr>
          <w:p w14:paraId="3DEB4749" w14:textId="77777777" w:rsidR="00164A64" w:rsidRPr="00077842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77842">
              <w:rPr>
                <w:rFonts w:asciiTheme="minorHAnsi" w:hAnsiTheme="minorHAnsi" w:cstheme="minorHAnsi"/>
                <w:sz w:val="24"/>
              </w:rPr>
              <w:lastRenderedPageBreak/>
              <w:t>Children have experienced specialist sports coaching with particular expertise from coaches.</w:t>
            </w:r>
          </w:p>
          <w:p w14:paraId="061A7FB5" w14:textId="77777777" w:rsidR="00164A64" w:rsidRPr="00077842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1A20178" w14:textId="77777777" w:rsidR="00164A64" w:rsidRPr="00077842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77842">
              <w:rPr>
                <w:rFonts w:asciiTheme="minorHAnsi" w:hAnsiTheme="minorHAnsi" w:cstheme="minorHAnsi"/>
                <w:sz w:val="24"/>
              </w:rPr>
              <w:t>High quality teaching given to children to develop both skills and tactical awareness.</w:t>
            </w:r>
          </w:p>
          <w:p w14:paraId="7F1F33B4" w14:textId="77777777" w:rsidR="00164A64" w:rsidRPr="00077842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A2CD951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77842">
              <w:rPr>
                <w:rFonts w:asciiTheme="minorHAnsi" w:hAnsiTheme="minorHAnsi" w:cstheme="minorHAnsi"/>
                <w:sz w:val="24"/>
              </w:rPr>
              <w:t xml:space="preserve">Talented children have been spotted to attend specialist sports clubs to enable them to develop their skills further and compete in competitions. </w:t>
            </w:r>
          </w:p>
          <w:p w14:paraId="5D80551E" w14:textId="77777777" w:rsidR="00B346FA" w:rsidRDefault="00B346FA" w:rsidP="00B346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A1D75E6" w14:textId="77777777" w:rsidR="00B346FA" w:rsidRDefault="00B346FA" w:rsidP="00B346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A44DBDA" w14:textId="77777777" w:rsidR="00B346FA" w:rsidRDefault="00B346FA" w:rsidP="00B346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41D9116" w14:textId="77777777" w:rsidR="00B346FA" w:rsidRDefault="00B346FA" w:rsidP="00B346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3EADC71" w14:textId="0EB30042" w:rsidR="00B346FA" w:rsidRPr="00077842" w:rsidRDefault="00B346FA" w:rsidP="00B346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77842">
              <w:rPr>
                <w:rFonts w:asciiTheme="minorHAnsi" w:hAnsiTheme="minorHAnsi" w:cstheme="minorHAnsi"/>
                <w:sz w:val="24"/>
              </w:rPr>
              <w:t>High quality teaching given to children to develop both skills and tactical awareness.</w:t>
            </w:r>
          </w:p>
          <w:p w14:paraId="1C298997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3AFBD79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4D9E74A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C26EB52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6A95447" w14:textId="168AF6B3" w:rsidR="00B346FA" w:rsidRPr="00077842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  <w:gridSpan w:val="3"/>
          </w:tcPr>
          <w:p w14:paraId="54C03BD1" w14:textId="0B5C1D91" w:rsidR="00164A64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77842">
              <w:rPr>
                <w:rFonts w:asciiTheme="minorHAnsi" w:hAnsiTheme="minorHAnsi" w:cstheme="minorHAnsi"/>
                <w:sz w:val="24"/>
              </w:rPr>
              <w:lastRenderedPageBreak/>
              <w:t>SC continued to be employed for one day per week starting Sept 2022.</w:t>
            </w:r>
          </w:p>
          <w:p w14:paraId="67E70071" w14:textId="77777777" w:rsidR="00077842" w:rsidRP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F002CE7" w14:textId="40D2777F" w:rsidR="00077842" w:rsidRP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77842">
              <w:rPr>
                <w:rFonts w:asciiTheme="minorHAnsi" w:hAnsiTheme="minorHAnsi" w:cstheme="minorHAnsi"/>
                <w:sz w:val="24"/>
              </w:rPr>
              <w:t>Timetable for Sept 2022:</w:t>
            </w:r>
          </w:p>
          <w:p w14:paraId="13DEBA86" w14:textId="77777777" w:rsidR="00077842" w:rsidRP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77842">
              <w:rPr>
                <w:rFonts w:asciiTheme="minorHAnsi" w:hAnsiTheme="minorHAnsi" w:cstheme="minorHAnsi"/>
                <w:sz w:val="24"/>
              </w:rPr>
              <w:t>KS1 football breakfast club</w:t>
            </w:r>
          </w:p>
          <w:p w14:paraId="588C5050" w14:textId="07E1F1DC" w:rsidR="00077842" w:rsidRP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77842">
              <w:rPr>
                <w:rFonts w:asciiTheme="minorHAnsi" w:hAnsiTheme="minorHAnsi" w:cstheme="minorHAnsi"/>
                <w:sz w:val="24"/>
              </w:rPr>
              <w:t>2 x year 2 curriculum lessons</w:t>
            </w:r>
          </w:p>
          <w:p w14:paraId="71974026" w14:textId="3348B8AF" w:rsidR="00077842" w:rsidRP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77842">
              <w:rPr>
                <w:rFonts w:asciiTheme="minorHAnsi" w:hAnsiTheme="minorHAnsi" w:cstheme="minorHAnsi"/>
                <w:sz w:val="24"/>
              </w:rPr>
              <w:t>1 x year 1 curriculum lesson</w:t>
            </w:r>
          </w:p>
          <w:p w14:paraId="12C137B3" w14:textId="77777777" w:rsidR="00077842" w:rsidRP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77842">
              <w:rPr>
                <w:rFonts w:asciiTheme="minorHAnsi" w:hAnsiTheme="minorHAnsi" w:cstheme="minorHAnsi"/>
                <w:sz w:val="24"/>
              </w:rPr>
              <w:t>2 x year 6 curriculum lessons</w:t>
            </w:r>
          </w:p>
          <w:p w14:paraId="01D8AFF1" w14:textId="77777777" w:rsid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77842">
              <w:rPr>
                <w:rFonts w:asciiTheme="minorHAnsi" w:hAnsiTheme="minorHAnsi" w:cstheme="minorHAnsi"/>
                <w:sz w:val="24"/>
              </w:rPr>
              <w:t>Y5/6 after school tag rugby club</w:t>
            </w:r>
          </w:p>
          <w:p w14:paraId="379D184C" w14:textId="77777777" w:rsid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6F36682" w14:textId="77777777" w:rsid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DE79923" w14:textId="77777777" w:rsid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6A207E0" w14:textId="77777777" w:rsid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70C2925" w14:textId="77777777" w:rsid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225E567" w14:textId="77777777" w:rsid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912ED79" w14:textId="09FB12AC" w:rsidR="00077842" w:rsidRPr="00077842" w:rsidRDefault="00077842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SR continue to teach PE to classes for three days per week commencing Sept 2022 across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various year groups.</w:t>
            </w:r>
          </w:p>
        </w:tc>
      </w:tr>
      <w:tr w:rsidR="00164A64" w:rsidRPr="006F6CA9" w14:paraId="53DDE570" w14:textId="77777777" w:rsidTr="00F2285B">
        <w:trPr>
          <w:gridAfter w:val="1"/>
          <w:wAfter w:w="110" w:type="dxa"/>
          <w:trHeight w:val="2049"/>
        </w:trPr>
        <w:tc>
          <w:tcPr>
            <w:tcW w:w="3758" w:type="dxa"/>
            <w:tcBorders>
              <w:bottom w:val="single" w:sz="12" w:space="0" w:color="231F20"/>
            </w:tcBorders>
          </w:tcPr>
          <w:p w14:paraId="7910641D" w14:textId="46EB03D3" w:rsidR="00164A64" w:rsidRPr="00164A64" w:rsidRDefault="00164A64" w:rsidP="00164A64">
            <w:pPr>
              <w:tabs>
                <w:tab w:val="left" w:pos="3022"/>
              </w:tabs>
            </w:pPr>
          </w:p>
        </w:tc>
        <w:tc>
          <w:tcPr>
            <w:tcW w:w="3458" w:type="dxa"/>
            <w:tcBorders>
              <w:bottom w:val="single" w:sz="12" w:space="0" w:color="231F20"/>
            </w:tcBorders>
          </w:tcPr>
          <w:p w14:paraId="3BE14F2B" w14:textId="14F995B9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73" w:type="dxa"/>
            <w:gridSpan w:val="2"/>
            <w:tcBorders>
              <w:bottom w:val="single" w:sz="12" w:space="0" w:color="231F20"/>
            </w:tcBorders>
          </w:tcPr>
          <w:p w14:paraId="024888ED" w14:textId="0D5547FC" w:rsidR="00164A64" w:rsidRPr="00DD5A84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7" w:type="dxa"/>
            <w:gridSpan w:val="2"/>
            <w:tcBorders>
              <w:bottom w:val="single" w:sz="12" w:space="0" w:color="231F20"/>
            </w:tcBorders>
          </w:tcPr>
          <w:p w14:paraId="6D1B0074" w14:textId="631C21AA" w:rsidR="00164A64" w:rsidRPr="006F6CA9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952" w:type="dxa"/>
            <w:tcBorders>
              <w:bottom w:val="single" w:sz="12" w:space="0" w:color="231F20"/>
            </w:tcBorders>
          </w:tcPr>
          <w:p w14:paraId="05FCF209" w14:textId="77777777" w:rsidR="00164A64" w:rsidRPr="006F6CA9" w:rsidRDefault="00164A64" w:rsidP="00164A6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164A64" w14:paraId="4B04ED96" w14:textId="77777777" w:rsidTr="00F2285B">
        <w:trPr>
          <w:trHeight w:val="305"/>
        </w:trPr>
        <w:tc>
          <w:tcPr>
            <w:tcW w:w="12302" w:type="dxa"/>
            <w:gridSpan w:val="5"/>
            <w:vMerge w:val="restart"/>
          </w:tcPr>
          <w:p w14:paraId="6FD62A8E" w14:textId="77777777" w:rsidR="00164A64" w:rsidRDefault="00164A64" w:rsidP="00164A64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  <w:gridSpan w:val="3"/>
          </w:tcPr>
          <w:p w14:paraId="062B6D18" w14:textId="77777777" w:rsidR="00164A64" w:rsidRDefault="00164A64" w:rsidP="00164A64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164A64" w14:paraId="51EDDC49" w14:textId="77777777" w:rsidTr="00F2285B">
        <w:trPr>
          <w:trHeight w:val="305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14:paraId="171B725B" w14:textId="77777777" w:rsidR="00164A64" w:rsidRDefault="00164A64" w:rsidP="00164A6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3"/>
          </w:tcPr>
          <w:p w14:paraId="12FEBEE4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4A64" w14:paraId="2287A23B" w14:textId="77777777" w:rsidTr="00F2285B">
        <w:trPr>
          <w:trHeight w:val="397"/>
        </w:trPr>
        <w:tc>
          <w:tcPr>
            <w:tcW w:w="3758" w:type="dxa"/>
          </w:tcPr>
          <w:p w14:paraId="2D28C3D9" w14:textId="77777777" w:rsidR="00164A64" w:rsidRDefault="00164A64" w:rsidP="00164A64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164A64" w:rsidRDefault="00164A64" w:rsidP="00164A64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2"/>
          </w:tcPr>
          <w:p w14:paraId="3D941B6E" w14:textId="77777777" w:rsidR="00164A64" w:rsidRDefault="00164A64" w:rsidP="00164A64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gridSpan w:val="3"/>
          </w:tcPr>
          <w:p w14:paraId="75ED0FE4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64A64" w14:paraId="6A904295" w14:textId="77777777" w:rsidTr="00F2285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164A64" w:rsidRDefault="00164A64" w:rsidP="00164A6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164A64" w:rsidRDefault="00164A64" w:rsidP="00164A6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164A64" w:rsidRDefault="00164A64" w:rsidP="00164A6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gridSpan w:val="2"/>
            <w:tcBorders>
              <w:bottom w:val="nil"/>
            </w:tcBorders>
          </w:tcPr>
          <w:p w14:paraId="5D1CF818" w14:textId="77777777" w:rsidR="00164A64" w:rsidRDefault="00164A64" w:rsidP="00164A6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gridSpan w:val="3"/>
            <w:tcBorders>
              <w:bottom w:val="nil"/>
            </w:tcBorders>
          </w:tcPr>
          <w:p w14:paraId="3B669C8B" w14:textId="77777777" w:rsidR="00164A64" w:rsidRDefault="00164A64" w:rsidP="00164A6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164A64" w14:paraId="6B4DC9AE" w14:textId="77777777" w:rsidTr="00F2285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164A64" w:rsidRDefault="00164A64" w:rsidP="00164A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164A64" w:rsidRDefault="00164A64" w:rsidP="00164A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164A64" w:rsidRDefault="00164A64" w:rsidP="00164A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051BF8F1" w14:textId="77777777" w:rsidR="00164A64" w:rsidRDefault="00164A64" w:rsidP="00164A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gridSpan w:val="3"/>
            <w:tcBorders>
              <w:top w:val="nil"/>
              <w:bottom w:val="nil"/>
            </w:tcBorders>
          </w:tcPr>
          <w:p w14:paraId="1D29E548" w14:textId="77777777" w:rsidR="00164A64" w:rsidRDefault="00164A64" w:rsidP="00164A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164A64" w14:paraId="2D5A8532" w14:textId="77777777" w:rsidTr="00F2285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164A64" w:rsidRDefault="00164A64" w:rsidP="00164A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164A64" w:rsidRDefault="00164A64" w:rsidP="00164A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18592D0E" w14:textId="77777777" w:rsidR="00164A64" w:rsidRDefault="00164A64" w:rsidP="00164A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gridSpan w:val="3"/>
            <w:tcBorders>
              <w:top w:val="nil"/>
              <w:bottom w:val="nil"/>
            </w:tcBorders>
          </w:tcPr>
          <w:p w14:paraId="30224269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4A64" w14:paraId="10E7C1C4" w14:textId="77777777" w:rsidTr="00F2285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164A64" w:rsidRDefault="00164A64" w:rsidP="00164A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7A391A4B" w14:textId="70D613DF" w:rsidR="00164A64" w:rsidRDefault="00164A64" w:rsidP="00164A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gridSpan w:val="3"/>
            <w:tcBorders>
              <w:top w:val="nil"/>
              <w:bottom w:val="nil"/>
            </w:tcBorders>
          </w:tcPr>
          <w:p w14:paraId="7BB2AEC5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4A64" w14:paraId="633FBDBF" w14:textId="77777777" w:rsidTr="00F2285B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164A64" w:rsidRDefault="00164A64" w:rsidP="00164A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</w:tcBorders>
          </w:tcPr>
          <w:p w14:paraId="12C07B41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gridSpan w:val="3"/>
            <w:tcBorders>
              <w:top w:val="nil"/>
            </w:tcBorders>
          </w:tcPr>
          <w:p w14:paraId="7D453644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4A64" w14:paraId="0AEF5F6C" w14:textId="77777777" w:rsidTr="00F2285B">
        <w:trPr>
          <w:trHeight w:val="2172"/>
        </w:trPr>
        <w:tc>
          <w:tcPr>
            <w:tcW w:w="3758" w:type="dxa"/>
          </w:tcPr>
          <w:p w14:paraId="1F5F29B9" w14:textId="58AD6965" w:rsidR="00164A64" w:rsidRDefault="00164A64" w:rsidP="00164A64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14:paraId="20D04FD0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72929B7A" w14:textId="2D6D07C1" w:rsidR="00164A64" w:rsidRDefault="00164A64" w:rsidP="00164A64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3423" w:type="dxa"/>
            <w:gridSpan w:val="2"/>
          </w:tcPr>
          <w:p w14:paraId="7D638B02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  <w:gridSpan w:val="3"/>
          </w:tcPr>
          <w:p w14:paraId="6ED8B6F2" w14:textId="77777777" w:rsidR="00164A64" w:rsidRDefault="00164A64" w:rsidP="00164A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64A64" w:rsidRPr="006E5AEE" w14:paraId="60944CFB" w14:textId="77777777" w:rsidTr="00F2285B">
        <w:trPr>
          <w:gridAfter w:val="1"/>
          <w:wAfter w:w="110" w:type="dxa"/>
          <w:trHeight w:val="2172"/>
        </w:trPr>
        <w:tc>
          <w:tcPr>
            <w:tcW w:w="3758" w:type="dxa"/>
          </w:tcPr>
          <w:p w14:paraId="0C6C32CD" w14:textId="77777777" w:rsidR="00164A64" w:rsidRPr="0028360C" w:rsidRDefault="00164A64" w:rsidP="00164A64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To provide children with an understanding of ballet with a basic knowledge of what makes it distinct from other dance styles</w:t>
            </w:r>
          </w:p>
          <w:p w14:paraId="2DE595E0" w14:textId="77777777" w:rsidR="00164A64" w:rsidRPr="0028360C" w:rsidRDefault="00164A64" w:rsidP="00164A6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5BB37D14" w14:textId="77777777" w:rsidR="00164A64" w:rsidRPr="0028360C" w:rsidRDefault="00164A64" w:rsidP="00164A6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0FD245C8" w14:textId="77777777" w:rsidR="00164A64" w:rsidRPr="0028360C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CBB126" w14:textId="77777777" w:rsidR="00164A64" w:rsidRPr="0028360C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57A7B6" w14:textId="77777777" w:rsidR="00164A64" w:rsidRPr="0028360C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C9F810" w14:textId="77777777" w:rsidR="00164A64" w:rsidRPr="0028360C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3E5CE6" w14:textId="77777777" w:rsidR="00164A64" w:rsidRPr="0028360C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7EAA4A" w14:textId="77777777" w:rsidR="00164A64" w:rsidRPr="0028360C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579E57" w14:textId="77777777" w:rsidR="00164A64" w:rsidRPr="0028360C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62580E" w14:textId="77777777" w:rsidR="00164A64" w:rsidRPr="0028360C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D8F2DE" w14:textId="77777777" w:rsidR="00164A64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EA0A0F" w14:textId="77777777" w:rsidR="00164A64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90D25D" w14:textId="77777777" w:rsidR="00164A64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D80D03" w14:textId="77777777" w:rsidR="00247F2A" w:rsidRDefault="00247F2A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E32FBA" w14:textId="0076E266" w:rsidR="00164A64" w:rsidRPr="0028360C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improve dance provision and teaching throughout the school</w:t>
            </w:r>
          </w:p>
          <w:p w14:paraId="6BAAA272" w14:textId="77777777" w:rsidR="00164A64" w:rsidRPr="0028360C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6F4A3E" w14:textId="77777777" w:rsidR="00247F2A" w:rsidRDefault="00247F2A" w:rsidP="00164A6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  <w:p w14:paraId="2253D7F9" w14:textId="77777777" w:rsidR="00B346FA" w:rsidRDefault="00B346FA" w:rsidP="00164A6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  <w:p w14:paraId="0C26F23E" w14:textId="4AFB3602" w:rsidR="00164A64" w:rsidRPr="0028360C" w:rsidRDefault="00164A64" w:rsidP="00164A6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28360C">
              <w:rPr>
                <w:rFonts w:asciiTheme="minorHAnsi" w:hAnsiTheme="minorHAnsi" w:cstheme="minorHAnsi"/>
              </w:rPr>
              <w:t xml:space="preserve">To improve swimming skills in years 4 and 5. In particular, pupils should be taught to: </w:t>
            </w:r>
          </w:p>
          <w:p w14:paraId="4D27EDB1" w14:textId="77777777" w:rsidR="00164A64" w:rsidRPr="0028360C" w:rsidRDefault="00164A64" w:rsidP="00164A64">
            <w:pPr>
              <w:pStyle w:val="Default"/>
              <w:spacing w:after="120"/>
              <w:ind w:left="357" w:hanging="358"/>
              <w:rPr>
                <w:rFonts w:asciiTheme="minorHAnsi" w:hAnsiTheme="minorHAnsi" w:cstheme="minorHAnsi"/>
              </w:rPr>
            </w:pPr>
            <w:r w:rsidRPr="0028360C">
              <w:rPr>
                <w:rFonts w:asciiTheme="minorHAnsi" w:hAnsiTheme="minorHAnsi" w:cstheme="minorHAnsi"/>
              </w:rPr>
              <w:t xml:space="preserve">Swim competently, confidently and proficiently over a distance of at least 25 metres </w:t>
            </w:r>
          </w:p>
          <w:p w14:paraId="0FD68FD9" w14:textId="77777777" w:rsidR="00164A64" w:rsidRPr="0028360C" w:rsidRDefault="00164A64" w:rsidP="00164A64">
            <w:pPr>
              <w:pStyle w:val="Default"/>
              <w:spacing w:after="120"/>
              <w:ind w:left="357" w:hanging="358"/>
              <w:rPr>
                <w:rFonts w:asciiTheme="minorHAnsi" w:hAnsiTheme="minorHAnsi" w:cstheme="minorHAnsi"/>
              </w:rPr>
            </w:pPr>
            <w:r w:rsidRPr="0028360C">
              <w:rPr>
                <w:rFonts w:asciiTheme="minorHAnsi" w:hAnsiTheme="minorHAnsi" w:cstheme="minorHAnsi"/>
              </w:rPr>
              <w:t xml:space="preserve">Use a range of strokes effectively [for example, front crawl, backstroke and breaststroke] </w:t>
            </w:r>
          </w:p>
          <w:p w14:paraId="35592491" w14:textId="77777777" w:rsidR="00164A64" w:rsidRPr="0028360C" w:rsidRDefault="00164A64" w:rsidP="00164A64">
            <w:pPr>
              <w:pStyle w:val="Default"/>
              <w:spacing w:after="240"/>
              <w:ind w:left="357" w:hanging="358"/>
              <w:rPr>
                <w:rFonts w:asciiTheme="minorHAnsi" w:hAnsiTheme="minorHAnsi" w:cstheme="minorHAnsi"/>
              </w:rPr>
            </w:pPr>
            <w:r w:rsidRPr="0028360C">
              <w:rPr>
                <w:rFonts w:asciiTheme="minorHAnsi" w:hAnsiTheme="minorHAnsi" w:cstheme="minorHAnsi"/>
              </w:rPr>
              <w:t xml:space="preserve">Perform safe self-rescue in different water-based situations. </w:t>
            </w:r>
          </w:p>
          <w:p w14:paraId="480999E5" w14:textId="77777777" w:rsidR="00164A64" w:rsidRPr="0028360C" w:rsidRDefault="00164A64" w:rsidP="00164A6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To provide a broad range of before and after school clubs to suit all ages and abilities.</w:t>
            </w:r>
          </w:p>
        </w:tc>
        <w:tc>
          <w:tcPr>
            <w:tcW w:w="3458" w:type="dxa"/>
          </w:tcPr>
          <w:p w14:paraId="3361BBFC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September 2021-Chance to Dance project for Year 3 children.</w:t>
            </w:r>
          </w:p>
          <w:p w14:paraId="47758B90" w14:textId="77777777" w:rsidR="00164A64" w:rsidRPr="0028360C" w:rsidRDefault="00164A64" w:rsidP="00164A64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201F1E"/>
                <w:sz w:val="24"/>
                <w:szCs w:val="24"/>
                <w:lang w:eastAsia="en-GB"/>
              </w:rPr>
            </w:pPr>
          </w:p>
          <w:p w14:paraId="0377E510" w14:textId="77777777" w:rsidR="00164A64" w:rsidRPr="0028360C" w:rsidRDefault="00164A64" w:rsidP="00164A64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8360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Our year 3 children are taking part in the Chance to Dance project this term. This is a creative ballet programme run by the Royal Opera House’s Learning and Participation department. This will be led by LS our Year 3 teacher and supported by the Royal Opera House Artists during one of their PE lessons in the Autumn term.</w:t>
            </w:r>
          </w:p>
          <w:p w14:paraId="299B50CF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77DF4E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03A991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9C4919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2CC0B0" w14:textId="114A549A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JM Active Fusion Mon pm to support children and staff in the teaching of the dance curriculum.</w:t>
            </w:r>
          </w:p>
          <w:p w14:paraId="1F25A1A3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251168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2804A7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E8EC4A" w14:textId="19197EF4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Year 6 will have swimming this year as their core entitlement.</w:t>
            </w:r>
          </w:p>
          <w:p w14:paraId="4FBDB03E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 xml:space="preserve">We are extending this to provide further swimming lessons for year 4 and 5. All these children will have an hourly swimming lesson starting January 2021 for 12 weeks provided by </w:t>
            </w:r>
            <w:proofErr w:type="spellStart"/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Swimstars</w:t>
            </w:r>
            <w:proofErr w:type="spellEnd"/>
            <w:r w:rsidRPr="0028360C">
              <w:rPr>
                <w:rFonts w:asciiTheme="minorHAnsi" w:hAnsiTheme="minorHAnsi" w:cstheme="minorHAnsi"/>
                <w:sz w:val="24"/>
                <w:szCs w:val="24"/>
              </w:rPr>
              <w:t xml:space="preserve"> and Dolphins.</w:t>
            </w:r>
          </w:p>
          <w:p w14:paraId="3B1F20CD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3A2FFD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4FDCBF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2D2EF8" w14:textId="06C77792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To extend sports club provision:</w:t>
            </w:r>
          </w:p>
          <w:p w14:paraId="0A6FAD46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Provision for September 2021 before and after school.</w:t>
            </w:r>
          </w:p>
          <w:p w14:paraId="79570D59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Monday am Fun games (Sam Walton) Y1 and 2</w:t>
            </w: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1BA81502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Monday pm James Merrick (Active Fusion) Dance</w:t>
            </w:r>
          </w:p>
          <w:p w14:paraId="1A3AA301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KS2</w:t>
            </w:r>
          </w:p>
          <w:p w14:paraId="568C1675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 xml:space="preserve">Tuesday am Fun games (Sam Walton) </w:t>
            </w:r>
          </w:p>
          <w:p w14:paraId="57467014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 xml:space="preserve">Tuesday pm KS2 Gymnastics </w:t>
            </w:r>
          </w:p>
          <w:p w14:paraId="4446867B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 xml:space="preserve">Cara </w:t>
            </w:r>
            <w:proofErr w:type="spellStart"/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Moscardini</w:t>
            </w:r>
            <w:proofErr w:type="spellEnd"/>
            <w:r w:rsidRPr="0028360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Kixx</w:t>
            </w:r>
            <w:proofErr w:type="spellEnd"/>
            <w:r w:rsidRPr="0028360C">
              <w:rPr>
                <w:rFonts w:asciiTheme="minorHAnsi" w:hAnsiTheme="minorHAnsi" w:cstheme="minorHAnsi"/>
                <w:sz w:val="24"/>
                <w:szCs w:val="24"/>
              </w:rPr>
              <w:t xml:space="preserve"> Education)</w:t>
            </w:r>
          </w:p>
          <w:p w14:paraId="60A20701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KS2</w:t>
            </w:r>
          </w:p>
          <w:p w14:paraId="42F3A7E6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Wednesday am Football (Sam Walton) Y5 and 6</w:t>
            </w:r>
          </w:p>
          <w:p w14:paraId="187D0A09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Wed pm BM/CM Basketball year 3 and 4</w:t>
            </w:r>
          </w:p>
          <w:p w14:paraId="0FF6A8D4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Thursday am</w:t>
            </w: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Stewart </w:t>
            </w:r>
            <w:proofErr w:type="spellStart"/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Cullan</w:t>
            </w:r>
            <w:proofErr w:type="spellEnd"/>
            <w:r w:rsidRPr="0028360C">
              <w:rPr>
                <w:rFonts w:asciiTheme="minorHAnsi" w:hAnsiTheme="minorHAnsi" w:cstheme="minorHAnsi"/>
                <w:sz w:val="24"/>
                <w:szCs w:val="24"/>
              </w:rPr>
              <w:t xml:space="preserve"> football Y1 and 2</w:t>
            </w: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04B79147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 xml:space="preserve">Thursday pm SC Tag Rugby </w:t>
            </w:r>
          </w:p>
          <w:p w14:paraId="114D167B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Y5 and 6</w:t>
            </w:r>
          </w:p>
          <w:p w14:paraId="55641D50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Friday am Bob Martin/Cat Mc Cafferty Basketball Y1/2</w:t>
            </w:r>
          </w:p>
          <w:p w14:paraId="7CC55B7A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Friday pm Taekwondo</w:t>
            </w:r>
          </w:p>
          <w:p w14:paraId="3A535A39" w14:textId="77777777" w:rsidR="00164A64" w:rsidRPr="0028360C" w:rsidRDefault="00164A64" w:rsidP="00164A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Luke Millar Active Fusion KS2</w:t>
            </w:r>
          </w:p>
        </w:tc>
        <w:tc>
          <w:tcPr>
            <w:tcW w:w="1673" w:type="dxa"/>
            <w:gridSpan w:val="2"/>
          </w:tcPr>
          <w:p w14:paraId="2B2B404C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£300</w:t>
            </w:r>
          </w:p>
          <w:p w14:paraId="354E6639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B8123C" w14:textId="77777777" w:rsidR="004A35A6" w:rsidRDefault="004A35A6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B45E8B" w14:textId="1B293A8E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See above</w:t>
            </w:r>
          </w:p>
          <w:p w14:paraId="719BB90F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1767FC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CD5D73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EFC06F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21379E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BE1F39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9B0689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A589D1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939078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57C4D0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169CE4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3BD5C9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12556F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F0C6AA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8F85C0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718EDE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1E855F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854E94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D78AB0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98BC3F" w14:textId="54471C03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GoBack"/>
            <w:bookmarkEnd w:id="1"/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6000 x 2=£12000</w:t>
            </w:r>
          </w:p>
          <w:p w14:paraId="267A98FA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4B6B5D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29FA3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2E351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276F9E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1EE65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53650A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58345B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DD6D7C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BE137F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12136A" w14:textId="20BD0E1A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Parents to pay £2</w:t>
            </w:r>
            <w:r w:rsidR="00B346FA">
              <w:rPr>
                <w:rFonts w:asciiTheme="minorHAnsi" w:hAnsiTheme="minorHAnsi" w:cstheme="minorHAnsi"/>
                <w:sz w:val="24"/>
                <w:szCs w:val="24"/>
              </w:rPr>
              <w:t>.50</w:t>
            </w: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 xml:space="preserve"> per session.</w:t>
            </w:r>
          </w:p>
          <w:p w14:paraId="3F7FA033" w14:textId="0FD2B48B" w:rsidR="00164A64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>School to subsidise session</w:t>
            </w:r>
            <w:r w:rsidR="00B346F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28360C">
              <w:rPr>
                <w:rFonts w:asciiTheme="minorHAnsi" w:hAnsiTheme="minorHAnsi" w:cstheme="minorHAnsi"/>
                <w:sz w:val="24"/>
                <w:szCs w:val="24"/>
              </w:rPr>
              <w:t xml:space="preserve"> £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  <w:p w14:paraId="1E31A470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5B0EC3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2CFABD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855CEF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16106A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5E91F8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846B2F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61A5E9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1925F9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52A0C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3BE89E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FDDA17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0EA6E7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D767E4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D96B88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EE82FA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55AE95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A4B8C6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E2358" w14:textId="7517730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Total: £12,800</w:t>
            </w:r>
          </w:p>
        </w:tc>
        <w:tc>
          <w:tcPr>
            <w:tcW w:w="3427" w:type="dxa"/>
            <w:gridSpan w:val="2"/>
          </w:tcPr>
          <w:p w14:paraId="0F1ECBD3" w14:textId="3D195E7A" w:rsidR="00164A64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All year 3 children have had the opportunity to experience a new area of dance</w:t>
            </w:r>
            <w:r w:rsidR="00B346F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ballet</w:t>
            </w:r>
            <w:r w:rsidR="00B346FA">
              <w:rPr>
                <w:rFonts w:asciiTheme="minorHAnsi" w:hAnsiTheme="minorHAnsi" w:cstheme="minorHAnsi"/>
                <w:sz w:val="24"/>
                <w:szCs w:val="24"/>
              </w:rPr>
              <w:t>.10 weeks of lessons.</w:t>
            </w:r>
          </w:p>
          <w:p w14:paraId="2B7E2403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watched a performance by members of the Royal ballet, inspiring them and broadening their horizons.</w:t>
            </w:r>
          </w:p>
          <w:p w14:paraId="21385012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LS attended ballet CPD sessions, increasing her knowledge and understanding in this area.</w:t>
            </w:r>
          </w:p>
          <w:p w14:paraId="0864993C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 children received six weeks of specialist ballet teaching.</w:t>
            </w:r>
          </w:p>
          <w:p w14:paraId="16574C58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 children attended the three day</w:t>
            </w:r>
          </w:p>
          <w:p w14:paraId="2E1892A1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Easter ballet camp.</w:t>
            </w:r>
          </w:p>
          <w:p w14:paraId="7FBDE8FA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children have been given a bursary for ballet lessons to start Sept 2022.</w:t>
            </w:r>
          </w:p>
          <w:p w14:paraId="339FAB64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7EFCD0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B5771B" w14:textId="77777777" w:rsidR="00164A64" w:rsidRPr="0028360C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6BB18D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26A804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C6FDDA" w14:textId="5B87431D" w:rsidR="00164A64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year 4/5 and 6 children have had 12 weeks of swimming lessons</w:t>
            </w:r>
            <w:r w:rsidR="007351B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Learning basic strokes together with water safety skills and safe rescue</w:t>
            </w:r>
          </w:p>
          <w:p w14:paraId="6834E912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71C15E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E056FF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9413B0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139C05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011C5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F5D4A3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0A921F" w14:textId="7138AC2A" w:rsidR="007351BD" w:rsidRPr="0028360C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Children have had the opportunity to further their skills and interests by attending extra-curricular clubs both before or after school. </w:t>
            </w:r>
          </w:p>
        </w:tc>
        <w:tc>
          <w:tcPr>
            <w:tcW w:w="2952" w:type="dxa"/>
          </w:tcPr>
          <w:p w14:paraId="42949397" w14:textId="26B92393" w:rsidR="00164A64" w:rsidRPr="006E5AEE" w:rsidRDefault="00247F2A" w:rsidP="00164A6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We will be taking part in the project again starting Sept 2022.Our support teacher ER will be doing a dance after school club on a Tuesday starting Sept 2022.</w:t>
            </w:r>
          </w:p>
          <w:p w14:paraId="25DA66B3" w14:textId="77777777" w:rsidR="00164A64" w:rsidRDefault="00164A64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B29F0DA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CA5A4A0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80B26BE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31719D7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03D1A97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CF35E9B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8F19462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A342DE2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30E3B8C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5D93BE8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2AF437B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3B45239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32E8170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27FA3DF" w14:textId="77777777" w:rsidR="00247F2A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BA1769C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14E95E2" w14:textId="77777777" w:rsidR="00B346FA" w:rsidRDefault="00B346F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27CC875" w14:textId="1C4FED48" w:rsidR="007351BD" w:rsidRDefault="00247F2A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Starting Sept 2022 to </w:t>
            </w:r>
            <w:r w:rsidR="007351BD">
              <w:rPr>
                <w:rFonts w:asciiTheme="minorHAnsi" w:hAnsiTheme="minorHAnsi" w:cstheme="minorHAnsi"/>
                <w:sz w:val="24"/>
              </w:rPr>
              <w:t>Dec 2022 all year 4 children will attend swimming lessons (13 weeks)</w:t>
            </w:r>
          </w:p>
          <w:p w14:paraId="35C34786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2BBE56A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EEAF973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F720FE2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5FBF75C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9681F0A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0689F93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1EF6FE1" w14:textId="77777777" w:rsidR="007351BD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8EEEA03" w14:textId="7E10012F" w:rsidR="00247F2A" w:rsidRPr="006E5AEE" w:rsidRDefault="007351BD" w:rsidP="00164A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A revised timetable of extra-curricular clubs will start again week commencing 12 Sept 2022 to cover all age groups and a variety of different sports. 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2D685C5F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285B" w14:paraId="53AC3250" w14:textId="77777777">
        <w:trPr>
          <w:trHeight w:val="2134"/>
        </w:trPr>
        <w:tc>
          <w:tcPr>
            <w:tcW w:w="3758" w:type="dxa"/>
          </w:tcPr>
          <w:p w14:paraId="32C73AA5" w14:textId="77777777" w:rsidR="00F2285B" w:rsidRDefault="00F2285B" w:rsidP="00F2285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5C3FFC">
              <w:rPr>
                <w:rFonts w:asciiTheme="minorHAnsi" w:hAnsiTheme="minorHAnsi"/>
                <w:sz w:val="24"/>
              </w:rPr>
              <w:t>To provide opportunities for children to take part in competitive sport.</w:t>
            </w:r>
          </w:p>
          <w:p w14:paraId="2021A436" w14:textId="77777777" w:rsidR="00F2285B" w:rsidRDefault="00F2285B" w:rsidP="00F2285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5A55E0B" w14:textId="77777777" w:rsidR="00F2285B" w:rsidRDefault="00F2285B" w:rsidP="00F2285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109B31A" w14:textId="77777777" w:rsidR="00F2285B" w:rsidRDefault="00F2285B" w:rsidP="00F228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7415AF33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Engage in the School Games programme and Active Fusion’s calendar of sporting events.</w:t>
            </w:r>
          </w:p>
          <w:p w14:paraId="7EEF243F" w14:textId="77777777" w:rsidR="00F2285B" w:rsidRPr="006B0F54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6B0F54">
              <w:rPr>
                <w:rFonts w:asciiTheme="minorHAnsi" w:hAnsiTheme="minorHAnsi"/>
                <w:sz w:val="24"/>
              </w:rPr>
              <w:t xml:space="preserve">Compete in SC competitive sport calendar. </w:t>
            </w:r>
          </w:p>
          <w:p w14:paraId="374E744E" w14:textId="77777777" w:rsidR="00F2285B" w:rsidRPr="006B0F54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6B0F54">
              <w:rPr>
                <w:rFonts w:asciiTheme="minorHAnsi" w:hAnsiTheme="minorHAnsi"/>
                <w:sz w:val="24"/>
              </w:rPr>
              <w:t>Compete in Active Fusion –Fusion Five Series. A virtual multi skills competition.</w:t>
            </w:r>
          </w:p>
          <w:p w14:paraId="57D0B212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6B0F54">
              <w:rPr>
                <w:rFonts w:asciiTheme="minorHAnsi" w:hAnsiTheme="minorHAnsi"/>
                <w:sz w:val="24"/>
              </w:rPr>
              <w:t>Compete in Pyramid sporting events- Hall Cross.</w:t>
            </w:r>
          </w:p>
          <w:p w14:paraId="7C28CF6C" w14:textId="7C4C3F4B" w:rsidR="00F2285B" w:rsidRDefault="00F2285B" w:rsidP="00F2285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Theme="minorHAnsi" w:hAnsiTheme="minorHAnsi"/>
                <w:sz w:val="24"/>
              </w:rPr>
              <w:t>(W</w:t>
            </w:r>
            <w:r w:rsidRPr="006B0F54">
              <w:rPr>
                <w:rFonts w:asciiTheme="minorHAnsi" w:hAnsiTheme="minorHAnsi"/>
                <w:sz w:val="24"/>
              </w:rPr>
              <w:t xml:space="preserve">hen these </w:t>
            </w:r>
            <w:r>
              <w:rPr>
                <w:rFonts w:asciiTheme="minorHAnsi" w:hAnsiTheme="minorHAnsi"/>
                <w:sz w:val="24"/>
              </w:rPr>
              <w:t xml:space="preserve">all </w:t>
            </w:r>
            <w:r w:rsidRPr="006B0F54">
              <w:rPr>
                <w:rFonts w:asciiTheme="minorHAnsi" w:hAnsiTheme="minorHAnsi"/>
                <w:sz w:val="24"/>
              </w:rPr>
              <w:t>recommence)</w:t>
            </w:r>
          </w:p>
        </w:tc>
        <w:tc>
          <w:tcPr>
            <w:tcW w:w="1663" w:type="dxa"/>
          </w:tcPr>
          <w:p w14:paraId="6BEB1518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include:</w:t>
            </w:r>
          </w:p>
          <w:p w14:paraId="34953B7F" w14:textId="77777777" w:rsidR="00F2285B" w:rsidRPr="008A2868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Average</w:t>
            </w:r>
            <w:r w:rsidRPr="008A2868">
              <w:rPr>
                <w:rFonts w:asciiTheme="minorHAnsi" w:hAnsiTheme="minorHAnsi"/>
                <w:sz w:val="24"/>
              </w:rPr>
              <w:t xml:space="preserve"> taxi</w:t>
            </w:r>
            <w:r>
              <w:rPr>
                <w:rFonts w:asciiTheme="minorHAnsi" w:hAnsiTheme="minorHAnsi"/>
                <w:sz w:val="24"/>
              </w:rPr>
              <w:t>:</w:t>
            </w:r>
            <w:r w:rsidRPr="008A2868">
              <w:rPr>
                <w:rFonts w:asciiTheme="minorHAnsi" w:hAnsiTheme="minorHAnsi"/>
                <w:sz w:val="24"/>
              </w:rPr>
              <w:t xml:space="preserve"> </w:t>
            </w:r>
          </w:p>
          <w:p w14:paraId="5C1841B0" w14:textId="77777777" w:rsidR="00F2285B" w:rsidRPr="008A2868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8A2868">
              <w:rPr>
                <w:rFonts w:asciiTheme="minorHAnsi" w:hAnsiTheme="minorHAnsi"/>
                <w:sz w:val="24"/>
              </w:rPr>
              <w:t xml:space="preserve">£30 return </w:t>
            </w:r>
          </w:p>
          <w:p w14:paraId="299CF2E0" w14:textId="77777777" w:rsidR="00F2285B" w:rsidRPr="008A2868" w:rsidRDefault="00F2285B" w:rsidP="00F2285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51E5179" w14:textId="77777777" w:rsidR="00F2285B" w:rsidRPr="008A2868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8A2868">
              <w:rPr>
                <w:rFonts w:asciiTheme="minorHAnsi" w:hAnsiTheme="minorHAnsi"/>
                <w:sz w:val="24"/>
              </w:rPr>
              <w:t>Avera</w:t>
            </w:r>
            <w:r>
              <w:rPr>
                <w:rFonts w:asciiTheme="minorHAnsi" w:hAnsiTheme="minorHAnsi"/>
                <w:sz w:val="24"/>
              </w:rPr>
              <w:t>ge Coach hire: £300</w:t>
            </w:r>
          </w:p>
          <w:p w14:paraId="7728371E" w14:textId="77777777" w:rsidR="00F2285B" w:rsidRPr="008A2868" w:rsidRDefault="00F2285B" w:rsidP="00F2285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CD76186" w14:textId="77777777" w:rsidR="00F2285B" w:rsidRPr="008A2868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8A2868">
              <w:rPr>
                <w:rFonts w:asciiTheme="minorHAnsi" w:hAnsiTheme="minorHAnsi"/>
                <w:sz w:val="24"/>
              </w:rPr>
              <w:t>Staffing to sports events:</w:t>
            </w:r>
          </w:p>
          <w:p w14:paraId="4DC5339C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8A2868">
              <w:rPr>
                <w:rFonts w:asciiTheme="minorHAnsi" w:hAnsiTheme="minorHAnsi"/>
                <w:sz w:val="24"/>
              </w:rPr>
              <w:t>£500</w:t>
            </w:r>
          </w:p>
          <w:p w14:paraId="2159D106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DB4957F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Total £2500 </w:t>
            </w:r>
            <w:proofErr w:type="spellStart"/>
            <w:r>
              <w:rPr>
                <w:rFonts w:asciiTheme="minorHAnsi" w:hAnsiTheme="minorHAnsi"/>
                <w:sz w:val="24"/>
              </w:rPr>
              <w:t>approx</w:t>
            </w:r>
            <w:proofErr w:type="spellEnd"/>
          </w:p>
          <w:p w14:paraId="63D7D318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9CA3521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Total overall spend:</w:t>
            </w:r>
          </w:p>
          <w:p w14:paraId="0D652508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£43,848.05</w:t>
            </w:r>
          </w:p>
          <w:p w14:paraId="7C4A68E9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DA7BE03" w14:textId="77777777" w:rsidR="00F2285B" w:rsidRPr="00AC1C65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C1C65">
              <w:rPr>
                <w:rFonts w:asciiTheme="minorHAnsi" w:hAnsiTheme="minorHAnsi"/>
                <w:sz w:val="24"/>
              </w:rPr>
              <w:t>Total to be spent by 31st July 2022</w:t>
            </w:r>
          </w:p>
          <w:p w14:paraId="37314D3C" w14:textId="77777777" w:rsidR="00F2285B" w:rsidRPr="00AC1C65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C1C65">
              <w:rPr>
                <w:rFonts w:asciiTheme="minorHAnsi" w:hAnsiTheme="minorHAnsi"/>
                <w:sz w:val="24"/>
              </w:rPr>
              <w:t xml:space="preserve">(from </w:t>
            </w:r>
            <w:proofErr w:type="spellStart"/>
            <w:r w:rsidRPr="00AC1C65">
              <w:rPr>
                <w:rFonts w:asciiTheme="minorHAnsi" w:hAnsiTheme="minorHAnsi"/>
                <w:sz w:val="24"/>
              </w:rPr>
              <w:t>Covid</w:t>
            </w:r>
            <w:proofErr w:type="spellEnd"/>
            <w:r w:rsidRPr="00AC1C65">
              <w:rPr>
                <w:rFonts w:asciiTheme="minorHAnsi" w:hAnsiTheme="minorHAnsi"/>
                <w:sz w:val="24"/>
              </w:rPr>
              <w:t xml:space="preserve"> years)</w:t>
            </w:r>
          </w:p>
          <w:p w14:paraId="796CCFF5" w14:textId="77777777" w:rsidR="00F2285B" w:rsidRPr="00AC1C65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C1C65">
              <w:rPr>
                <w:rFonts w:asciiTheme="minorHAnsi" w:hAnsiTheme="minorHAnsi"/>
                <w:sz w:val="24"/>
              </w:rPr>
              <w:t>£25,715.83</w:t>
            </w:r>
          </w:p>
          <w:p w14:paraId="5E72F00D" w14:textId="77777777" w:rsidR="00F2285B" w:rsidRPr="00AC1C65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C1C65">
              <w:rPr>
                <w:rFonts w:asciiTheme="minorHAnsi" w:hAnsiTheme="minorHAnsi"/>
                <w:sz w:val="24"/>
              </w:rPr>
              <w:t>plus</w:t>
            </w:r>
          </w:p>
          <w:p w14:paraId="7A6FFAE9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C1C65">
              <w:rPr>
                <w:rFonts w:asciiTheme="minorHAnsi" w:hAnsiTheme="minorHAnsi"/>
                <w:sz w:val="24"/>
              </w:rPr>
              <w:t xml:space="preserve">Total fund allocated for </w:t>
            </w:r>
            <w:r w:rsidRPr="00AC1C65">
              <w:rPr>
                <w:rFonts w:asciiTheme="minorHAnsi" w:hAnsiTheme="minorHAnsi"/>
                <w:sz w:val="24"/>
              </w:rPr>
              <w:lastRenderedPageBreak/>
              <w:t>academic year 2021/22 £19,520</w:t>
            </w:r>
            <w:r>
              <w:rPr>
                <w:rFonts w:asciiTheme="minorHAnsi" w:hAnsiTheme="minorHAnsi"/>
                <w:sz w:val="24"/>
              </w:rPr>
              <w:t>=</w:t>
            </w:r>
          </w:p>
          <w:p w14:paraId="34F9B4D5" w14:textId="77777777" w:rsidR="00F2285B" w:rsidRPr="00AC1C65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£45,235.83</w:t>
            </w:r>
          </w:p>
          <w:p w14:paraId="6A9B1057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9CEC5F3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£45,235.83-</w:t>
            </w:r>
          </w:p>
          <w:p w14:paraId="6C8CEE24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C1C65">
              <w:rPr>
                <w:rFonts w:asciiTheme="minorHAnsi" w:hAnsiTheme="minorHAnsi"/>
                <w:sz w:val="24"/>
              </w:rPr>
              <w:t>£</w:t>
            </w:r>
            <w:r>
              <w:rPr>
                <w:rFonts w:asciiTheme="minorHAnsi" w:hAnsiTheme="minorHAnsi"/>
                <w:sz w:val="24"/>
              </w:rPr>
              <w:t>43,848.05=</w:t>
            </w:r>
          </w:p>
          <w:p w14:paraId="7598C65F" w14:textId="77777777" w:rsidR="00F2285B" w:rsidRDefault="00F2285B" w:rsidP="00F2285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£1387.78</w:t>
            </w:r>
          </w:p>
          <w:p w14:paraId="44AA606A" w14:textId="7D41403A" w:rsidR="00F2285B" w:rsidRPr="00B346FA" w:rsidRDefault="00F2285B" w:rsidP="00B346F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remaining </w:t>
            </w:r>
          </w:p>
        </w:tc>
        <w:tc>
          <w:tcPr>
            <w:tcW w:w="3423" w:type="dxa"/>
          </w:tcPr>
          <w:p w14:paraId="298606FC" w14:textId="707F14B3" w:rsidR="00F2285B" w:rsidRPr="00164A64" w:rsidRDefault="00164A64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64A6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Started to take part in a small number of competitions.</w:t>
            </w:r>
          </w:p>
          <w:p w14:paraId="30043F33" w14:textId="4AE4638A" w:rsidR="00164A64" w:rsidRPr="00164A64" w:rsidRDefault="00164A64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4A64">
              <w:rPr>
                <w:rFonts w:asciiTheme="minorHAnsi" w:hAnsiTheme="minorHAnsi" w:cstheme="minorHAnsi"/>
                <w:sz w:val="24"/>
                <w:szCs w:val="24"/>
              </w:rPr>
              <w:t>Stoneacre</w:t>
            </w:r>
            <w:proofErr w:type="spellEnd"/>
            <w:r w:rsidRPr="00164A64">
              <w:rPr>
                <w:rFonts w:asciiTheme="minorHAnsi" w:hAnsiTheme="minorHAnsi" w:cstheme="minorHAnsi"/>
                <w:sz w:val="24"/>
                <w:szCs w:val="24"/>
              </w:rPr>
              <w:t xml:space="preserve"> cup football year 4/5 mixed</w:t>
            </w:r>
          </w:p>
          <w:p w14:paraId="45429D62" w14:textId="23727F9D" w:rsidR="00164A64" w:rsidRPr="00164A64" w:rsidRDefault="00164A64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64A64">
              <w:rPr>
                <w:rFonts w:asciiTheme="minorHAnsi" w:hAnsiTheme="minorHAnsi" w:cstheme="minorHAnsi"/>
                <w:sz w:val="24"/>
                <w:szCs w:val="24"/>
              </w:rPr>
              <w:t>Year 5/6 boy’s football</w:t>
            </w:r>
          </w:p>
          <w:p w14:paraId="7B087E37" w14:textId="77777777" w:rsidR="00164A64" w:rsidRDefault="00164A64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64A64">
              <w:rPr>
                <w:rFonts w:asciiTheme="minorHAnsi" w:hAnsiTheme="minorHAnsi" w:cstheme="minorHAnsi"/>
                <w:sz w:val="24"/>
                <w:szCs w:val="24"/>
              </w:rPr>
              <w:t>Year 5/6 tag rugby mixed</w:t>
            </w:r>
          </w:p>
          <w:p w14:paraId="78CD3AF6" w14:textId="77777777" w:rsidR="00164A64" w:rsidRDefault="00164A64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EF680D" w14:textId="77777777" w:rsidR="00164A64" w:rsidRDefault="00655754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Children keen to take part and determination a to get a place.</w:t>
            </w:r>
          </w:p>
          <w:p w14:paraId="383250B7" w14:textId="0D60D404" w:rsidR="00655754" w:rsidRDefault="00655754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Extra lunchtime clubs provided in both football and tag rugby for potential team members.</w:t>
            </w:r>
          </w:p>
          <w:p w14:paraId="574197DA" w14:textId="56B25CFE" w:rsidR="00655754" w:rsidRPr="00164A64" w:rsidRDefault="00655754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Enhanced commitment to these.</w:t>
            </w:r>
          </w:p>
        </w:tc>
        <w:tc>
          <w:tcPr>
            <w:tcW w:w="3076" w:type="dxa"/>
          </w:tcPr>
          <w:p w14:paraId="54464C81" w14:textId="77777777" w:rsidR="00F2285B" w:rsidRPr="004E7670" w:rsidRDefault="00655754" w:rsidP="00F228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670">
              <w:rPr>
                <w:rFonts w:asciiTheme="minorHAnsi" w:hAnsiTheme="minorHAnsi" w:cstheme="minorHAnsi"/>
                <w:sz w:val="24"/>
                <w:szCs w:val="24"/>
              </w:rPr>
              <w:t>Compe</w:t>
            </w:r>
            <w:r w:rsidR="00D63D68" w:rsidRPr="004E7670">
              <w:rPr>
                <w:rFonts w:asciiTheme="minorHAnsi" w:hAnsiTheme="minorHAnsi" w:cstheme="minorHAnsi"/>
                <w:sz w:val="24"/>
                <w:szCs w:val="24"/>
              </w:rPr>
              <w:t xml:space="preserve">titions </w:t>
            </w:r>
            <w:r w:rsidRPr="004E7670">
              <w:rPr>
                <w:rFonts w:asciiTheme="minorHAnsi" w:hAnsiTheme="minorHAnsi" w:cstheme="minorHAnsi"/>
                <w:sz w:val="24"/>
                <w:szCs w:val="24"/>
              </w:rPr>
              <w:t xml:space="preserve">now resuming </w:t>
            </w:r>
            <w:r w:rsidR="00D63D68" w:rsidRPr="004E7670">
              <w:rPr>
                <w:rFonts w:asciiTheme="minorHAnsi" w:hAnsiTheme="minorHAnsi" w:cstheme="minorHAnsi"/>
                <w:sz w:val="24"/>
                <w:szCs w:val="24"/>
              </w:rPr>
              <w:t xml:space="preserve">to pre </w:t>
            </w:r>
            <w:proofErr w:type="spellStart"/>
            <w:r w:rsidR="00D63D68" w:rsidRPr="004E7670"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 w:rsidR="00D63D68" w:rsidRPr="004E7670">
              <w:rPr>
                <w:rFonts w:asciiTheme="minorHAnsi" w:hAnsiTheme="minorHAnsi" w:cstheme="minorHAnsi"/>
                <w:sz w:val="24"/>
                <w:szCs w:val="24"/>
              </w:rPr>
              <w:t xml:space="preserve"> levels.</w:t>
            </w:r>
          </w:p>
          <w:p w14:paraId="0A6B5BC4" w14:textId="486E31CA" w:rsidR="00D63D68" w:rsidRDefault="00D63D68" w:rsidP="00F2285B">
            <w:pPr>
              <w:pStyle w:val="TableParagraph"/>
              <w:ind w:left="0"/>
              <w:rPr>
                <w:rFonts w:ascii="Times New Roman"/>
              </w:rPr>
            </w:pPr>
            <w:r w:rsidRPr="004E7670">
              <w:rPr>
                <w:rFonts w:asciiTheme="minorHAnsi" w:hAnsiTheme="minorHAnsi" w:cstheme="minorHAnsi"/>
                <w:sz w:val="24"/>
                <w:szCs w:val="24"/>
              </w:rPr>
              <w:t>New</w:t>
            </w:r>
            <w:r w:rsidR="004E76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E7670">
              <w:rPr>
                <w:rFonts w:asciiTheme="minorHAnsi" w:hAnsiTheme="minorHAnsi" w:cstheme="minorHAnsi"/>
                <w:sz w:val="24"/>
                <w:szCs w:val="24"/>
              </w:rPr>
              <w:t xml:space="preserve">Doncaster wide competition calendar now </w:t>
            </w:r>
            <w:r w:rsidR="004E7670" w:rsidRPr="004E7670">
              <w:rPr>
                <w:rFonts w:asciiTheme="minorHAnsi" w:hAnsiTheme="minorHAnsi" w:cstheme="minorHAnsi"/>
                <w:sz w:val="24"/>
                <w:szCs w:val="24"/>
              </w:rPr>
              <w:t>available</w:t>
            </w:r>
            <w:r w:rsidRPr="004E7670">
              <w:rPr>
                <w:rFonts w:asciiTheme="minorHAnsi" w:hAnsiTheme="minorHAnsi" w:cstheme="minorHAnsi"/>
                <w:sz w:val="24"/>
                <w:szCs w:val="24"/>
              </w:rPr>
              <w:t xml:space="preserve"> to 2022-23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205EA9C6" w:rsidR="00C658FB" w:rsidRDefault="007351B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inline distT="0" distB="0" distL="0" distR="0" wp14:anchorId="0580E68F" wp14:editId="07213799">
                  <wp:extent cx="1609725" cy="280670"/>
                  <wp:effectExtent l="0" t="0" r="9525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1875D1E5" w:rsidR="00C658FB" w:rsidRPr="00B346FA" w:rsidRDefault="007351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46FA">
              <w:rPr>
                <w:rFonts w:asciiTheme="minorHAnsi" w:hAnsiTheme="minorHAnsi" w:cstheme="minorHAnsi"/>
              </w:rPr>
              <w:t>27/7/22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45CF7FAD" w:rsidR="00C658FB" w:rsidRPr="00B346FA" w:rsidRDefault="007351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B346FA">
              <w:rPr>
                <w:rFonts w:asciiTheme="minorHAnsi" w:hAnsiTheme="minorHAnsi" w:cstheme="minorHAnsi"/>
              </w:rPr>
              <w:t>SRaven</w:t>
            </w:r>
            <w:proofErr w:type="spellEnd"/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554514B0" w:rsidR="00C658FB" w:rsidRPr="00B346FA" w:rsidRDefault="007351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46FA">
              <w:rPr>
                <w:rFonts w:asciiTheme="minorHAnsi" w:hAnsiTheme="minorHAnsi" w:cstheme="minorHAnsi"/>
              </w:rPr>
              <w:t>27/7/22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4A81DDDF" w:rsidR="00C658FB" w:rsidRPr="00B346FA" w:rsidRDefault="007351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B346FA">
              <w:rPr>
                <w:rFonts w:asciiTheme="minorHAnsi" w:hAnsiTheme="minorHAnsi" w:cstheme="minorHAnsi"/>
              </w:rPr>
              <w:t>VHarper</w:t>
            </w:r>
            <w:proofErr w:type="spellEnd"/>
            <w:r w:rsidRPr="00B346FA">
              <w:rPr>
                <w:rFonts w:asciiTheme="minorHAnsi" w:hAnsiTheme="minorHAnsi" w:cstheme="minorHAnsi"/>
              </w:rPr>
              <w:t>-Ward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35F85B69" w:rsidR="00C658FB" w:rsidRPr="00B346FA" w:rsidRDefault="007351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346FA">
              <w:rPr>
                <w:rFonts w:asciiTheme="minorHAnsi" w:hAnsiTheme="minorHAnsi" w:cstheme="minorHAnsi"/>
              </w:rPr>
              <w:t>27/7/22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021C" w14:textId="77777777" w:rsidR="00077842" w:rsidRDefault="00077842">
      <w:r>
        <w:separator/>
      </w:r>
    </w:p>
  </w:endnote>
  <w:endnote w:type="continuationSeparator" w:id="0">
    <w:p w14:paraId="28F49B6E" w14:textId="77777777" w:rsidR="00077842" w:rsidRDefault="0007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BED" w14:textId="2BD640CE" w:rsidR="00077842" w:rsidRDefault="00077842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628BE4D2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2987D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37BFE488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340F4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55C02236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077842" w:rsidRDefault="00077842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077842" w:rsidRDefault="00077842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4D01380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077842" w:rsidRDefault="00077842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077842" w:rsidRDefault="00077842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53D0" w14:textId="77777777" w:rsidR="00077842" w:rsidRDefault="00077842">
      <w:r>
        <w:separator/>
      </w:r>
    </w:p>
  </w:footnote>
  <w:footnote w:type="continuationSeparator" w:id="0">
    <w:p w14:paraId="2BB15A01" w14:textId="77777777" w:rsidR="00077842" w:rsidRDefault="0007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32C96"/>
    <w:rsid w:val="000733D3"/>
    <w:rsid w:val="00077842"/>
    <w:rsid w:val="00127574"/>
    <w:rsid w:val="00164A64"/>
    <w:rsid w:val="00247F2A"/>
    <w:rsid w:val="00317205"/>
    <w:rsid w:val="003E11F8"/>
    <w:rsid w:val="004A35A6"/>
    <w:rsid w:val="004E7670"/>
    <w:rsid w:val="00655754"/>
    <w:rsid w:val="007351BD"/>
    <w:rsid w:val="00B346FA"/>
    <w:rsid w:val="00C46CFF"/>
    <w:rsid w:val="00C658FB"/>
    <w:rsid w:val="00D131A0"/>
    <w:rsid w:val="00D63D68"/>
    <w:rsid w:val="00EA6182"/>
    <w:rsid w:val="00F2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F2285B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11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7D9291691E5468EA2D8D69094CADE" ma:contentTypeVersion="13" ma:contentTypeDescription="Create a new document." ma:contentTypeScope="" ma:versionID="2d204acbda6f6233e991816a80bec2e1">
  <xsd:schema xmlns:xsd="http://www.w3.org/2001/XMLSchema" xmlns:xs="http://www.w3.org/2001/XMLSchema" xmlns:p="http://schemas.microsoft.com/office/2006/metadata/properties" xmlns:ns3="ce3f9878-528e-42be-8649-6f5c6affb7e4" xmlns:ns4="1af721f2-c30a-468f-a766-373156a79a47" targetNamespace="http://schemas.microsoft.com/office/2006/metadata/properties" ma:root="true" ma:fieldsID="43726832a35f3a1a5fb4581d7fa7a1e5" ns3:_="" ns4:_="">
    <xsd:import namespace="ce3f9878-528e-42be-8649-6f5c6affb7e4"/>
    <xsd:import namespace="1af721f2-c30a-468f-a766-373156a79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9878-528e-42be-8649-6f5c6affb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21f2-c30a-468f-a766-373156a79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93AC7-D863-4B64-BB56-B248D2C55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C9F64-D368-437A-8FF4-9233E3EFB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f9878-528e-42be-8649-6f5c6affb7e4"/>
    <ds:schemaRef ds:uri="1af721f2-c30a-468f-a766-373156a79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F9F96-5E53-4317-8209-DECE7F8D83D3}">
  <ds:schemaRefs>
    <ds:schemaRef ds:uri="http://www.w3.org/XML/1998/namespace"/>
    <ds:schemaRef ds:uri="http://purl.org/dc/elements/1.1/"/>
    <ds:schemaRef ds:uri="ce3f9878-528e-42be-8649-6f5c6affb7e4"/>
    <ds:schemaRef ds:uri="http://schemas.microsoft.com/office/2006/documentManagement/types"/>
    <ds:schemaRef ds:uri="http://schemas.microsoft.com/office/2006/metadata/properties"/>
    <ds:schemaRef ds:uri="1af721f2-c30a-468f-a766-373156a79a47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S Raven</cp:lastModifiedBy>
  <cp:revision>2</cp:revision>
  <dcterms:created xsi:type="dcterms:W3CDTF">2022-07-27T11:35:00Z</dcterms:created>
  <dcterms:modified xsi:type="dcterms:W3CDTF">2022-07-27T11:35:00Z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0x010100B107D9291691E5468EA2D8D69094CADE</vt:lpwstr>
  </property>
</Properties>
</file>